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3E" w:rsidRDefault="005D1A3E" w:rsidP="005D1A3E">
      <w:pPr>
        <w:spacing w:after="0" w:line="240" w:lineRule="auto"/>
        <w:rPr>
          <w:rFonts w:ascii="Times New Roman" w:hAnsi="Times New Roman" w:cs="Times New Roman"/>
          <w:b/>
          <w:lang w:val="kk-KZ"/>
        </w:rPr>
      </w:pPr>
      <w:r>
        <w:rPr>
          <w:rFonts w:ascii="Times New Roman" w:hAnsi="Times New Roman" w:cs="Times New Roman"/>
          <w:b/>
          <w:sz w:val="24"/>
          <w:szCs w:val="24"/>
          <w:lang w:val="kk-KZ"/>
        </w:rPr>
        <w:t>«</w:t>
      </w:r>
      <w:r>
        <w:rPr>
          <w:rFonts w:ascii="Times New Roman" w:hAnsi="Times New Roman" w:cs="Times New Roman"/>
          <w:b/>
          <w:lang w:val="kk-KZ"/>
        </w:rPr>
        <w:t>Келісілді</w:t>
      </w:r>
      <w:r>
        <w:rPr>
          <w:rFonts w:ascii="Times New Roman" w:hAnsi="Times New Roman" w:cs="Times New Roman"/>
          <w:b/>
          <w:sz w:val="24"/>
          <w:szCs w:val="24"/>
          <w:lang w:val="kk-KZ"/>
        </w:rPr>
        <w:t>»                                                                                                         «</w:t>
      </w:r>
      <w:proofErr w:type="spellStart"/>
      <w:r>
        <w:rPr>
          <w:rFonts w:ascii="Times New Roman" w:hAnsi="Times New Roman" w:cs="Times New Roman"/>
          <w:b/>
        </w:rPr>
        <w:t>Бекітемін</w:t>
      </w:r>
      <w:proofErr w:type="spellEnd"/>
      <w:r>
        <w:rPr>
          <w:rFonts w:ascii="Times New Roman" w:hAnsi="Times New Roman" w:cs="Times New Roman"/>
          <w:b/>
          <w:lang w:val="kk-KZ"/>
        </w:rPr>
        <w:t>»</w:t>
      </w:r>
    </w:p>
    <w:p w:rsidR="005D1A3E" w:rsidRDefault="005D1A3E" w:rsidP="005D1A3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кәсіподақ ұйымының төрағасы                                   №33 «Нұрсәт» </w:t>
      </w:r>
      <w:r>
        <w:rPr>
          <w:rFonts w:ascii="Times New Roman" w:hAnsi="Times New Roman" w:cs="Times New Roman"/>
          <w:lang w:val="kk-KZ"/>
        </w:rPr>
        <w:t xml:space="preserve">балабақша меңгерушісі </w:t>
      </w:r>
    </w:p>
    <w:p w:rsidR="005D1A3E" w:rsidRDefault="005D1A3E" w:rsidP="005D1A3E">
      <w:pPr>
        <w:spacing w:after="0" w:line="240" w:lineRule="auto"/>
        <w:rPr>
          <w:rFonts w:ascii="Times New Roman" w:hAnsi="Times New Roman" w:cs="Times New Roman"/>
          <w:lang w:val="kk-KZ"/>
        </w:rPr>
      </w:pPr>
      <w:r>
        <w:rPr>
          <w:rFonts w:ascii="Times New Roman" w:hAnsi="Times New Roman" w:cs="Times New Roman"/>
          <w:sz w:val="24"/>
          <w:szCs w:val="24"/>
          <w:lang w:val="kk-KZ"/>
        </w:rPr>
        <w:t>Умарова И.Х. /__________                                            Кусмамбетова Б.К./</w:t>
      </w:r>
      <w:r>
        <w:rPr>
          <w:rFonts w:ascii="Times New Roman" w:hAnsi="Times New Roman" w:cs="Times New Roman"/>
          <w:lang w:val="kk-KZ"/>
        </w:rPr>
        <w:t xml:space="preserve"> ___________</w:t>
      </w:r>
    </w:p>
    <w:p w:rsidR="005D1A3E" w:rsidRDefault="005D1A3E" w:rsidP="005D1A3E">
      <w:pPr>
        <w:spacing w:after="0" w:line="240" w:lineRule="auto"/>
        <w:rPr>
          <w:rFonts w:ascii="Times New Roman" w:hAnsi="Times New Roman" w:cs="Times New Roman"/>
          <w:lang w:val="kk-KZ"/>
        </w:rPr>
      </w:pPr>
    </w:p>
    <w:p w:rsidR="005D1A3E" w:rsidRDefault="005D1A3E" w:rsidP="005D1A3E">
      <w:pPr>
        <w:spacing w:after="0" w:line="240" w:lineRule="auto"/>
        <w:jc w:val="center"/>
        <w:rPr>
          <w:rFonts w:ascii="Times New Roman" w:hAnsi="Times New Roman" w:cs="Times New Roman"/>
          <w:lang w:val="kk-KZ"/>
        </w:rPr>
      </w:pPr>
      <w:r>
        <w:rPr>
          <w:rFonts w:ascii="Times New Roman" w:hAnsi="Times New Roman" w:cs="Times New Roman"/>
          <w:lang w:val="kk-KZ"/>
        </w:rPr>
        <w:t>№____ лауазымдық нұсқаулық</w:t>
      </w:r>
    </w:p>
    <w:p w:rsidR="005D1A3E" w:rsidRDefault="005D1A3E" w:rsidP="005D1A3E">
      <w:pPr>
        <w:spacing w:after="0" w:line="240" w:lineRule="auto"/>
        <w:jc w:val="center"/>
        <w:rPr>
          <w:rFonts w:ascii="Times New Roman" w:hAnsi="Times New Roman" w:cs="Times New Roman"/>
          <w:lang w:val="kk-KZ"/>
        </w:rPr>
      </w:pPr>
      <w:r>
        <w:rPr>
          <w:rFonts w:ascii="Times New Roman" w:hAnsi="Times New Roman" w:cs="Times New Roman"/>
          <w:lang w:val="kk-KZ"/>
        </w:rPr>
        <w:t>Тәрбиеші көмекшісі</w:t>
      </w:r>
    </w:p>
    <w:p w:rsidR="005D1A3E" w:rsidRDefault="005D1A3E" w:rsidP="005D1A3E">
      <w:pPr>
        <w:spacing w:after="0" w:line="240" w:lineRule="auto"/>
        <w:jc w:val="center"/>
        <w:rPr>
          <w:rFonts w:ascii="Times New Roman" w:hAnsi="Times New Roman" w:cs="Times New Roman"/>
          <w:lang w:val="kk-KZ"/>
        </w:rPr>
      </w:pPr>
    </w:p>
    <w:p w:rsidR="005D1A3E" w:rsidRDefault="005D1A3E" w:rsidP="005D1A3E">
      <w:pPr>
        <w:pStyle w:val="msonormalbullet2gif"/>
        <w:numPr>
          <w:ilvl w:val="0"/>
          <w:numId w:val="1"/>
        </w:numPr>
        <w:spacing w:before="0" w:beforeAutospacing="0" w:after="0" w:afterAutospacing="0"/>
        <w:contextualSpacing/>
        <w:rPr>
          <w:b/>
          <w:lang w:val="kk-KZ"/>
        </w:rPr>
      </w:pPr>
      <w:r>
        <w:rPr>
          <w:b/>
          <w:lang w:val="kk-KZ"/>
        </w:rPr>
        <w:t>Жалпы ережелер</w:t>
      </w:r>
    </w:p>
    <w:p w:rsidR="005D1A3E" w:rsidRPr="007E5F2C" w:rsidRDefault="005D1A3E" w:rsidP="005D1A3E">
      <w:pPr>
        <w:pStyle w:val="a3"/>
        <w:numPr>
          <w:ilvl w:val="1"/>
          <w:numId w:val="1"/>
        </w:numPr>
        <w:spacing w:after="0" w:line="240" w:lineRule="auto"/>
        <w:rPr>
          <w:rFonts w:ascii="Times New Roman" w:hAnsi="Times New Roman" w:cs="Times New Roman"/>
          <w:lang w:val="kk-KZ"/>
        </w:rPr>
      </w:pPr>
      <w:r>
        <w:rPr>
          <w:rFonts w:ascii="Times New Roman" w:hAnsi="Times New Roman" w:cs="Times New Roman"/>
          <w:lang w:val="kk-KZ"/>
        </w:rPr>
        <w:t xml:space="preserve">Тәрбиеші көмекшісі </w:t>
      </w:r>
      <w:r w:rsidRPr="007E5F2C">
        <w:rPr>
          <w:rFonts w:ascii="Times New Roman" w:hAnsi="Times New Roman" w:cs="Times New Roman"/>
          <w:lang w:val="kk-KZ"/>
        </w:rPr>
        <w:t>лауазымына білімі туралы құжаты және</w:t>
      </w:r>
      <w:r>
        <w:rPr>
          <w:rFonts w:ascii="Times New Roman" w:hAnsi="Times New Roman" w:cs="Times New Roman"/>
          <w:lang w:val="kk-KZ"/>
        </w:rPr>
        <w:t xml:space="preserve"> өзі жазған</w:t>
      </w:r>
      <w:r w:rsidRPr="007E5F2C">
        <w:rPr>
          <w:rFonts w:ascii="Times New Roman" w:hAnsi="Times New Roman" w:cs="Times New Roman"/>
          <w:lang w:val="kk-KZ"/>
        </w:rPr>
        <w:t xml:space="preserve"> өтініш бойынша МДБҰ </w:t>
      </w:r>
      <w:r>
        <w:rPr>
          <w:rFonts w:ascii="Times New Roman" w:hAnsi="Times New Roman" w:cs="Times New Roman"/>
          <w:lang w:val="kk-KZ"/>
        </w:rPr>
        <w:t xml:space="preserve">меңгерушінің </w:t>
      </w:r>
      <w:r w:rsidRPr="007E5F2C">
        <w:rPr>
          <w:rFonts w:ascii="Times New Roman" w:hAnsi="Times New Roman" w:cs="Times New Roman"/>
          <w:lang w:val="kk-KZ"/>
        </w:rPr>
        <w:t xml:space="preserve"> бұйрығымен тағайындалады және босатылады. </w:t>
      </w:r>
    </w:p>
    <w:p w:rsidR="005D1A3E" w:rsidRPr="007E5F2C" w:rsidRDefault="005D1A3E" w:rsidP="005D1A3E">
      <w:pPr>
        <w:pStyle w:val="a3"/>
        <w:numPr>
          <w:ilvl w:val="1"/>
          <w:numId w:val="1"/>
        </w:numPr>
        <w:spacing w:after="0" w:line="240" w:lineRule="auto"/>
        <w:rPr>
          <w:rFonts w:ascii="Times New Roman" w:hAnsi="Times New Roman" w:cs="Times New Roman"/>
          <w:lang w:val="kk-KZ"/>
        </w:rPr>
      </w:pPr>
      <w:r>
        <w:rPr>
          <w:rFonts w:ascii="Times New Roman" w:hAnsi="Times New Roman" w:cs="Times New Roman"/>
          <w:lang w:val="kk-KZ"/>
        </w:rPr>
        <w:t xml:space="preserve">Тәрбиеші көмекшісі </w:t>
      </w:r>
      <w:r w:rsidRPr="007E5F2C">
        <w:rPr>
          <w:rFonts w:ascii="Times New Roman" w:hAnsi="Times New Roman" w:cs="Times New Roman"/>
          <w:lang w:val="kk-KZ"/>
        </w:rPr>
        <w:t xml:space="preserve">тікелей МДБҰ </w:t>
      </w:r>
      <w:r>
        <w:rPr>
          <w:rFonts w:ascii="Times New Roman" w:hAnsi="Times New Roman" w:cs="Times New Roman"/>
          <w:lang w:val="kk-KZ"/>
        </w:rPr>
        <w:t xml:space="preserve">меңгерушісіне </w:t>
      </w:r>
      <w:r w:rsidRPr="007E5F2C">
        <w:rPr>
          <w:rFonts w:ascii="Times New Roman" w:hAnsi="Times New Roman" w:cs="Times New Roman"/>
          <w:lang w:val="kk-KZ"/>
        </w:rPr>
        <w:t xml:space="preserve"> және шаруашылық бөлімі бойынша орынбасарына бағынады.</w:t>
      </w:r>
    </w:p>
    <w:p w:rsidR="005D1A3E" w:rsidRDefault="005D1A3E" w:rsidP="005D1A3E">
      <w:pPr>
        <w:pStyle w:val="msonormalbullet2gifbullet2gif"/>
        <w:numPr>
          <w:ilvl w:val="1"/>
          <w:numId w:val="1"/>
        </w:numPr>
        <w:spacing w:before="0" w:beforeAutospacing="0" w:after="0" w:afterAutospacing="0"/>
        <w:contextualSpacing/>
        <w:rPr>
          <w:lang w:val="kk-KZ"/>
        </w:rPr>
      </w:pPr>
      <w:r>
        <w:rPr>
          <w:lang w:val="kk-KZ"/>
        </w:rPr>
        <w:t xml:space="preserve">Өз қызметінде Тәрбиеші көмекшісітөмендегі құжаттарды басшылыққа алады: </w:t>
      </w:r>
    </w:p>
    <w:p w:rsidR="005D1A3E" w:rsidRDefault="005D1A3E" w:rsidP="005D1A3E">
      <w:pPr>
        <w:pStyle w:val="msonormalbullet2gifbullet2gif"/>
        <w:numPr>
          <w:ilvl w:val="0"/>
          <w:numId w:val="2"/>
        </w:numPr>
        <w:spacing w:beforeAutospacing="0" w:after="0" w:afterAutospacing="0"/>
        <w:contextualSpacing/>
        <w:rPr>
          <w:lang w:val="kk-KZ"/>
        </w:rPr>
      </w:pPr>
      <w:r>
        <w:rPr>
          <w:lang w:val="kk-KZ"/>
        </w:rPr>
        <w:t>Қ Р Еңбек кодексі (бұдан әрі- ҚР ЕК) мен ҚР заңнамалық актілерін;</w:t>
      </w:r>
    </w:p>
    <w:p w:rsidR="005D1A3E" w:rsidRDefault="005D1A3E" w:rsidP="005D1A3E">
      <w:pPr>
        <w:pStyle w:val="msonormalbullet2gifbullet2gif"/>
        <w:numPr>
          <w:ilvl w:val="0"/>
          <w:numId w:val="2"/>
        </w:numPr>
        <w:spacing w:beforeAutospacing="0" w:after="0" w:afterAutospacing="0"/>
        <w:contextualSpacing/>
        <w:rPr>
          <w:lang w:val="kk-KZ"/>
        </w:rPr>
      </w:pPr>
      <w:r>
        <w:rPr>
          <w:lang w:val="kk-KZ"/>
        </w:rPr>
        <w:t xml:space="preserve">МдБҰ жарғысы мен ішкі еңбек тәртібінің Ережелерін; </w:t>
      </w:r>
    </w:p>
    <w:p w:rsidR="005D1A3E" w:rsidRDefault="005D1A3E" w:rsidP="005D1A3E">
      <w:pPr>
        <w:pStyle w:val="msonormalbullet2gifbullet2gif"/>
        <w:numPr>
          <w:ilvl w:val="0"/>
          <w:numId w:val="2"/>
        </w:numPr>
        <w:spacing w:beforeAutospacing="0" w:after="0" w:afterAutospacing="0"/>
        <w:contextualSpacing/>
        <w:rPr>
          <w:lang w:val="kk-KZ"/>
        </w:rPr>
      </w:pPr>
      <w:r>
        <w:rPr>
          <w:lang w:val="kk-KZ"/>
        </w:rPr>
        <w:t>Бала құқықтары туралы Конвенцияны;</w:t>
      </w:r>
    </w:p>
    <w:p w:rsidR="005D1A3E" w:rsidRDefault="005D1A3E" w:rsidP="005D1A3E">
      <w:pPr>
        <w:pStyle w:val="msonormalbullet2gifbullet2gif"/>
        <w:numPr>
          <w:ilvl w:val="0"/>
          <w:numId w:val="2"/>
        </w:numPr>
        <w:spacing w:beforeAutospacing="0" w:after="0" w:afterAutospacing="0"/>
        <w:contextualSpacing/>
        <w:rPr>
          <w:lang w:val="kk-KZ"/>
        </w:rPr>
      </w:pPr>
      <w:r>
        <w:rPr>
          <w:lang w:val="kk-KZ"/>
        </w:rPr>
        <w:t xml:space="preserve">Меңгерушінің  және жоғары тұрған білім органдарының бұйрықтарын,ҚР Үкіметінің,ҚР Білім және ғылым министрлігі (бұдан әрі-ҚР БжҒМ) және </w:t>
      </w:r>
      <w:r>
        <w:rPr>
          <w:u w:val="single"/>
          <w:lang w:val="kk-KZ"/>
        </w:rPr>
        <w:t xml:space="preserve">      «Ақтөбе қалалық білім бөлімі» ММ</w:t>
      </w:r>
      <w:r>
        <w:rPr>
          <w:lang w:val="kk-KZ"/>
        </w:rPr>
        <w:t xml:space="preserve"> басқармасының нормативтік құқықтық  құжаттарын;</w:t>
      </w:r>
    </w:p>
    <w:p w:rsidR="005D1A3E" w:rsidRDefault="005D1A3E" w:rsidP="005D1A3E">
      <w:pPr>
        <w:pStyle w:val="msonormalbullet2gifbullet2gif"/>
        <w:numPr>
          <w:ilvl w:val="0"/>
          <w:numId w:val="2"/>
        </w:numPr>
        <w:spacing w:beforeAutospacing="0" w:after="0" w:afterAutospacing="0"/>
        <w:contextualSpacing/>
        <w:rPr>
          <w:lang w:val="kk-KZ"/>
        </w:rPr>
      </w:pPr>
      <w:r>
        <w:rPr>
          <w:lang w:val="kk-KZ"/>
        </w:rPr>
        <w:t>Еңбек шартын және осы лауазымдық нұсқаулықты, сонымен қатар басқа да нормативті құжаттарды.</w:t>
      </w:r>
    </w:p>
    <w:p w:rsidR="005D1A3E" w:rsidRDefault="005D1A3E" w:rsidP="005D1A3E">
      <w:pPr>
        <w:pStyle w:val="msonormalbullet2gifbullet2gif"/>
        <w:numPr>
          <w:ilvl w:val="1"/>
          <w:numId w:val="1"/>
        </w:numPr>
        <w:spacing w:beforeAutospacing="0" w:after="0" w:afterAutospacing="0"/>
        <w:contextualSpacing/>
        <w:rPr>
          <w:lang w:val="kk-KZ"/>
        </w:rPr>
      </w:pPr>
      <w:r w:rsidRPr="009A1AFF">
        <w:rPr>
          <w:lang w:val="kk-KZ"/>
        </w:rPr>
        <w:t>Жұмыс уақытының ұзақтығы тәрбиешінің көмекшісі-күніне 9 сағат 20 минут; (8:00-ден 18:20-ға дейін,түскі ас (13:00-14:00-ден) қоса алғанда )</w:t>
      </w:r>
    </w:p>
    <w:p w:rsidR="005D1A3E" w:rsidRPr="00C10619" w:rsidRDefault="005D1A3E" w:rsidP="005D1A3E">
      <w:pPr>
        <w:pStyle w:val="msonormalbullet2gifbullet2gif"/>
        <w:numPr>
          <w:ilvl w:val="1"/>
          <w:numId w:val="1"/>
        </w:numPr>
        <w:spacing w:beforeAutospacing="0" w:after="0" w:afterAutospacing="0"/>
        <w:contextualSpacing/>
        <w:rPr>
          <w:lang w:val="kk-KZ"/>
        </w:rPr>
      </w:pPr>
      <w:r>
        <w:rPr>
          <w:lang w:val="kk-KZ"/>
        </w:rPr>
        <w:t xml:space="preserve">Тәрбиеші көмекшісі меңгерушінің </w:t>
      </w:r>
      <w:r w:rsidRPr="00C10619">
        <w:rPr>
          <w:lang w:val="kk-KZ"/>
        </w:rPr>
        <w:t xml:space="preserve"> шаруашылық бөлімі бойынша орынбасары  жасап, МДБҰ директоры бекіткен қызметкерлер өкілдерімен келісілген кесте бойынша жұмыс істейді.</w:t>
      </w:r>
    </w:p>
    <w:p w:rsidR="005D1A3E" w:rsidRDefault="005D1A3E" w:rsidP="005D1A3E">
      <w:pPr>
        <w:pStyle w:val="msonormalbullet2gifbullet2gif"/>
        <w:numPr>
          <w:ilvl w:val="0"/>
          <w:numId w:val="1"/>
        </w:numPr>
        <w:spacing w:before="0" w:beforeAutospacing="0" w:after="0" w:afterAutospacing="0"/>
        <w:contextualSpacing/>
        <w:rPr>
          <w:b/>
          <w:lang w:val="kk-KZ"/>
        </w:rPr>
      </w:pPr>
      <w:r>
        <w:rPr>
          <w:b/>
          <w:lang w:val="kk-KZ"/>
        </w:rPr>
        <w:t>Лауазымдық міндеттері</w:t>
      </w:r>
    </w:p>
    <w:p w:rsidR="005D1A3E" w:rsidRPr="009A1AFF" w:rsidRDefault="005D1A3E" w:rsidP="005D1A3E">
      <w:pPr>
        <w:pStyle w:val="msonormalbullet2gifbullet2gif"/>
        <w:spacing w:after="0"/>
        <w:ind w:left="360"/>
        <w:contextualSpacing/>
        <w:rPr>
          <w:lang w:val="kk-KZ"/>
        </w:rPr>
      </w:pPr>
      <w:r>
        <w:rPr>
          <w:lang w:val="kk-KZ"/>
        </w:rPr>
        <w:t>2.1.Балабақша</w:t>
      </w:r>
      <w:r w:rsidRPr="009A1AFF">
        <w:rPr>
          <w:lang w:val="kk-KZ"/>
        </w:rPr>
        <w:t>да балалардың денсаулығын сақтау және өмір сүру жөніндегі нұсқаулықтың орындалуын қамтамасыз етеді және еңбекті қорғау, қауіпсіздік техникасы және өртке қарсы қорғау ережелері мен нормаларын сақтайды.</w:t>
      </w:r>
    </w:p>
    <w:p w:rsidR="005D1A3E" w:rsidRPr="009A1AFF" w:rsidRDefault="005D1A3E" w:rsidP="005D1A3E">
      <w:pPr>
        <w:pStyle w:val="msonormalbullet2gifbullet2gif"/>
        <w:spacing w:after="0"/>
        <w:ind w:left="360"/>
        <w:contextualSpacing/>
        <w:rPr>
          <w:lang w:val="kk-KZ"/>
        </w:rPr>
      </w:pPr>
      <w:r>
        <w:rPr>
          <w:lang w:val="kk-KZ"/>
        </w:rPr>
        <w:t>2.2.Т</w:t>
      </w:r>
      <w:r w:rsidRPr="009A1AFF">
        <w:rPr>
          <w:lang w:val="kk-KZ"/>
        </w:rPr>
        <w:t xml:space="preserve">әрбиеленушілердің тіршілік әрекетін ұйымдастыруға қатысады, </w:t>
      </w:r>
    </w:p>
    <w:p w:rsidR="005D1A3E" w:rsidRPr="009A1AFF" w:rsidRDefault="005D1A3E" w:rsidP="005D1A3E">
      <w:pPr>
        <w:pStyle w:val="msonormalbullet2gifbullet2gif"/>
        <w:spacing w:after="0"/>
        <w:ind w:left="360"/>
        <w:contextualSpacing/>
        <w:rPr>
          <w:lang w:val="kk-KZ"/>
        </w:rPr>
      </w:pPr>
      <w:r>
        <w:rPr>
          <w:lang w:val="kk-KZ"/>
        </w:rPr>
        <w:t>2.3.М</w:t>
      </w:r>
      <w:r w:rsidRPr="009A1AFF">
        <w:rPr>
          <w:lang w:val="kk-KZ"/>
        </w:rPr>
        <w:t xml:space="preserve">ектепке дейінгі ұйымда болған барлық уақыт ішінде оларға күтім жасауды жүзеге асырады (киінуге, шешінуге, жуынуға, тамақтандыруға, балаларды төсекке жатқызуына, емдеу-алдын алу іс-шараларына ілесіп жүруге, тәрбиешінің басшылығымен серуендеуге, экскурсияға, кіші топтар бойынша сабақтар өткізу кезінде балаларды қарауға, тәрбиеші болмаған жағдайда өндірістік қажеттілік бойынша мектепке дейінгі ұйымдарда сабақтар өткізу кезінде көмек көрсетеді). қысқа уақыт). </w:t>
      </w:r>
    </w:p>
    <w:p w:rsidR="005D1A3E" w:rsidRPr="009A1AFF" w:rsidRDefault="005D1A3E" w:rsidP="005D1A3E">
      <w:pPr>
        <w:pStyle w:val="msonormalbullet2gifbullet2gif"/>
        <w:spacing w:after="0"/>
        <w:ind w:left="360"/>
        <w:contextualSpacing/>
        <w:rPr>
          <w:lang w:val="kk-KZ"/>
        </w:rPr>
      </w:pPr>
      <w:r>
        <w:rPr>
          <w:lang w:val="kk-KZ"/>
        </w:rPr>
        <w:t>2.4.</w:t>
      </w:r>
      <w:r w:rsidRPr="009A1AFF">
        <w:rPr>
          <w:lang w:val="kk-KZ"/>
        </w:rPr>
        <w:t>Балалардың өмірі мен денсаулығының қажетті қауіпсіздік шарттарын сақтайды.</w:t>
      </w:r>
    </w:p>
    <w:p w:rsidR="005D1A3E" w:rsidRPr="009A1AFF" w:rsidRDefault="005D1A3E" w:rsidP="005D1A3E">
      <w:pPr>
        <w:pStyle w:val="msonormalbullet2gifbullet2gif"/>
        <w:spacing w:after="0"/>
        <w:ind w:left="360"/>
        <w:contextualSpacing/>
        <w:rPr>
          <w:lang w:val="kk-KZ"/>
        </w:rPr>
      </w:pPr>
      <w:r>
        <w:rPr>
          <w:lang w:val="kk-KZ"/>
        </w:rPr>
        <w:t>2.5.</w:t>
      </w:r>
      <w:r w:rsidRPr="009A1AFF">
        <w:rPr>
          <w:lang w:val="kk-KZ"/>
        </w:rPr>
        <w:t xml:space="preserve">Педагогикалық, түзету-білім беру және оңалту процестеріне қатысады (мүгедек балаларға ұйымдастырылған оқу қызметі кезінде олардың өз бетінше қызметі денсаулық жағдайына байланысты шектелген жағдайда көмек көрсетеді). </w:t>
      </w:r>
    </w:p>
    <w:p w:rsidR="005D1A3E" w:rsidRPr="009A1AFF" w:rsidRDefault="005D1A3E" w:rsidP="005D1A3E">
      <w:pPr>
        <w:pStyle w:val="msonormalbullet2gifbullet2gif"/>
        <w:spacing w:after="0"/>
        <w:ind w:left="360"/>
        <w:contextualSpacing/>
        <w:rPr>
          <w:lang w:val="kk-KZ"/>
        </w:rPr>
      </w:pPr>
      <w:r>
        <w:rPr>
          <w:lang w:val="kk-KZ"/>
        </w:rPr>
        <w:t>2.6.</w:t>
      </w:r>
      <w:r w:rsidRPr="009A1AFF">
        <w:rPr>
          <w:lang w:val="kk-KZ"/>
        </w:rPr>
        <w:t xml:space="preserve">Балаларды, оның ішінде мүгедек балаларды санитариялық-гигиеналық күту бойынша кезек күттірмейтін іс-шаралар кешенін жүзеге асырады, оларға орын ауыстыру, өзіне-өзі қызмет көрсету кезінде көмек көрсетеді; </w:t>
      </w:r>
    </w:p>
    <w:p w:rsidR="005D1A3E" w:rsidRPr="009A1AFF" w:rsidRDefault="005D1A3E" w:rsidP="005D1A3E">
      <w:pPr>
        <w:pStyle w:val="msonormalbullet2gifbullet2gif"/>
        <w:spacing w:after="0"/>
        <w:ind w:left="360"/>
        <w:contextualSpacing/>
        <w:rPr>
          <w:lang w:val="kk-KZ"/>
        </w:rPr>
      </w:pPr>
      <w:r>
        <w:rPr>
          <w:lang w:val="kk-KZ"/>
        </w:rPr>
        <w:t>2.7.</w:t>
      </w:r>
      <w:r w:rsidRPr="009A1AFF">
        <w:rPr>
          <w:lang w:val="kk-KZ"/>
        </w:rPr>
        <w:t>Олардың күн тәртібінің сақталуын бақылайды.</w:t>
      </w:r>
    </w:p>
    <w:p w:rsidR="005D1A3E" w:rsidRPr="009A1AFF" w:rsidRDefault="005D1A3E" w:rsidP="005D1A3E">
      <w:pPr>
        <w:pStyle w:val="msonormalbullet2gifbullet2gif"/>
        <w:spacing w:after="0"/>
        <w:ind w:left="360"/>
        <w:contextualSpacing/>
        <w:rPr>
          <w:lang w:val="kk-KZ"/>
        </w:rPr>
      </w:pPr>
      <w:r>
        <w:rPr>
          <w:lang w:val="kk-KZ"/>
        </w:rPr>
        <w:t>2.8.</w:t>
      </w:r>
      <w:r w:rsidRPr="009A1AFF">
        <w:rPr>
          <w:lang w:val="kk-KZ"/>
        </w:rPr>
        <w:t>Балалардың денсаулығын сақтауға және нығайтуға, олардың психофизикалық дамуын ынталандыруға бағытталған тәрбиешінің ұсыныстарын орындайды.</w:t>
      </w:r>
    </w:p>
    <w:p w:rsidR="005D1A3E" w:rsidRPr="009A1AFF" w:rsidRDefault="005D1A3E" w:rsidP="005D1A3E">
      <w:pPr>
        <w:pStyle w:val="msonormalbullet2gifbullet2gif"/>
        <w:spacing w:after="0"/>
        <w:ind w:left="360"/>
        <w:contextualSpacing/>
        <w:rPr>
          <w:lang w:val="kk-KZ"/>
        </w:rPr>
      </w:pPr>
      <w:r>
        <w:rPr>
          <w:lang w:val="kk-KZ"/>
        </w:rPr>
        <w:t>2.9.</w:t>
      </w:r>
      <w:r w:rsidRPr="009A1AFF">
        <w:rPr>
          <w:lang w:val="kk-KZ"/>
        </w:rPr>
        <w:t>Бекітілген үй-жайлардың санитарлық жағдайының белгіленген санитарлық ережелерге сәйкестігін қамтамасыз етеді.</w:t>
      </w:r>
    </w:p>
    <w:p w:rsidR="005D1A3E" w:rsidRPr="009A1AFF" w:rsidRDefault="005D1A3E" w:rsidP="005D1A3E">
      <w:pPr>
        <w:pStyle w:val="msonormalbullet2gifbullet2gif"/>
        <w:spacing w:after="0"/>
        <w:ind w:left="360"/>
        <w:contextualSpacing/>
        <w:rPr>
          <w:lang w:val="kk-KZ"/>
        </w:rPr>
      </w:pPr>
      <w:r w:rsidRPr="009A1AFF">
        <w:rPr>
          <w:lang w:val="kk-KZ"/>
        </w:rPr>
        <w:t>1) жинау мүкәммалы сигналдық таңбамен, жай-күйімен, киімге арналған шкафтардың және жұмсақ мүкәммалдың таңбалануымен белгіленеді.</w:t>
      </w:r>
    </w:p>
    <w:p w:rsidR="005D1A3E" w:rsidRPr="009A1AFF" w:rsidRDefault="005D1A3E" w:rsidP="005D1A3E">
      <w:pPr>
        <w:pStyle w:val="msonormalbullet2gifbullet2gif"/>
        <w:spacing w:after="0"/>
        <w:ind w:left="360"/>
        <w:contextualSpacing/>
        <w:rPr>
          <w:lang w:val="kk-KZ"/>
        </w:rPr>
      </w:pPr>
      <w:r>
        <w:rPr>
          <w:lang w:val="kk-KZ"/>
        </w:rPr>
        <w:lastRenderedPageBreak/>
        <w:t>2.10.</w:t>
      </w:r>
      <w:r w:rsidRPr="009A1AFF">
        <w:rPr>
          <w:lang w:val="kk-KZ"/>
        </w:rPr>
        <w:t xml:space="preserve">Топтық бөлмедегі жиһаз бен жабдықтың тұтастығы мен сақталуына жауап береді. </w:t>
      </w:r>
    </w:p>
    <w:p w:rsidR="005D1A3E" w:rsidRPr="009A1AFF" w:rsidRDefault="005D1A3E" w:rsidP="005D1A3E">
      <w:pPr>
        <w:pStyle w:val="msonormalbullet2gifbullet2gif"/>
        <w:spacing w:after="0"/>
        <w:ind w:left="360"/>
        <w:contextualSpacing/>
        <w:rPr>
          <w:lang w:val="kk-KZ"/>
        </w:rPr>
      </w:pPr>
      <w:r>
        <w:rPr>
          <w:lang w:val="kk-KZ"/>
        </w:rPr>
        <w:t>2.11.</w:t>
      </w:r>
      <w:r w:rsidRPr="009A1AFF">
        <w:rPr>
          <w:lang w:val="kk-KZ"/>
        </w:rPr>
        <w:t>Компьютерлік сауаттылықты, ақпараттық-коммуникациялық құзыреттілікті меңгерген.</w:t>
      </w:r>
    </w:p>
    <w:p w:rsidR="005D1A3E" w:rsidRPr="009A1AFF" w:rsidRDefault="005D1A3E" w:rsidP="005D1A3E">
      <w:pPr>
        <w:pStyle w:val="msonormalbullet2gifbullet2gif"/>
        <w:spacing w:after="0"/>
        <w:ind w:left="360"/>
        <w:contextualSpacing/>
        <w:rPr>
          <w:lang w:val="kk-KZ"/>
        </w:rPr>
      </w:pPr>
      <w:r>
        <w:rPr>
          <w:lang w:val="kk-KZ"/>
        </w:rPr>
        <w:t>2.12.</w:t>
      </w:r>
      <w:r w:rsidRPr="009A1AFF">
        <w:rPr>
          <w:lang w:val="kk-KZ"/>
        </w:rPr>
        <w:t>Тәрбие-білім беру және сауықтыру жұмыстарын қамтамасыз етуде педагогикалық және медициналық қызметкерлермен өзара іс-қимыл жасайды.</w:t>
      </w:r>
    </w:p>
    <w:p w:rsidR="005D1A3E" w:rsidRPr="009A1AFF" w:rsidRDefault="005D1A3E" w:rsidP="005D1A3E">
      <w:pPr>
        <w:pStyle w:val="msonormalbullet2gifbullet2gif"/>
        <w:spacing w:after="0"/>
        <w:ind w:left="360"/>
        <w:contextualSpacing/>
        <w:rPr>
          <w:lang w:val="kk-KZ"/>
        </w:rPr>
      </w:pPr>
      <w:r>
        <w:rPr>
          <w:lang w:val="kk-KZ"/>
        </w:rPr>
        <w:t>2.13.</w:t>
      </w:r>
      <w:r w:rsidRPr="009A1AFF">
        <w:rPr>
          <w:lang w:val="kk-KZ"/>
        </w:rPr>
        <w:t>Жиһаздан, терезе төсеніштерінен шаңды сүртеді, кілемдерді тазартады.</w:t>
      </w:r>
    </w:p>
    <w:p w:rsidR="005D1A3E" w:rsidRPr="009A1AFF" w:rsidRDefault="005D1A3E" w:rsidP="005D1A3E">
      <w:pPr>
        <w:pStyle w:val="msonormalbullet2gifbullet2gif"/>
        <w:spacing w:after="0"/>
        <w:ind w:left="360"/>
        <w:contextualSpacing/>
        <w:rPr>
          <w:lang w:val="kk-KZ"/>
        </w:rPr>
      </w:pPr>
      <w:r>
        <w:rPr>
          <w:lang w:val="kk-KZ"/>
        </w:rPr>
        <w:t>2.14.</w:t>
      </w:r>
      <w:r w:rsidRPr="009A1AFF">
        <w:rPr>
          <w:lang w:val="kk-KZ"/>
        </w:rPr>
        <w:t>Кестеге сәйкес дәретханалардағы сүлгілерді өзгертеді, дәретхана қағазын тексереді.</w:t>
      </w:r>
    </w:p>
    <w:p w:rsidR="005D1A3E" w:rsidRPr="009A1AFF" w:rsidRDefault="005D1A3E" w:rsidP="005D1A3E">
      <w:pPr>
        <w:pStyle w:val="msonormalbullet2gifbullet2gif"/>
        <w:spacing w:after="0"/>
        <w:ind w:left="360"/>
        <w:contextualSpacing/>
        <w:rPr>
          <w:lang w:val="kk-KZ"/>
        </w:rPr>
      </w:pPr>
      <w:r>
        <w:rPr>
          <w:lang w:val="kk-KZ"/>
        </w:rPr>
        <w:t>2.15.</w:t>
      </w:r>
      <w:r w:rsidRPr="009A1AFF">
        <w:rPr>
          <w:lang w:val="kk-KZ"/>
        </w:rPr>
        <w:t xml:space="preserve"> Дәретханалардағы унитаздарды, Раковиналарды және басқа да сантехникалық жабдықтарды тазартады және дезинфекциялайды.</w:t>
      </w:r>
    </w:p>
    <w:p w:rsidR="005D1A3E" w:rsidRPr="009A1AFF" w:rsidRDefault="005D1A3E" w:rsidP="005D1A3E">
      <w:pPr>
        <w:pStyle w:val="msonormalbullet2gifbullet2gif"/>
        <w:spacing w:after="0"/>
        <w:ind w:left="360"/>
        <w:contextualSpacing/>
        <w:rPr>
          <w:lang w:val="kk-KZ"/>
        </w:rPr>
      </w:pPr>
      <w:r>
        <w:rPr>
          <w:lang w:val="kk-KZ"/>
        </w:rPr>
        <w:t>2.16.</w:t>
      </w:r>
      <w:r w:rsidRPr="009A1AFF">
        <w:rPr>
          <w:lang w:val="kk-KZ"/>
        </w:rPr>
        <w:t>Урналарды қоқыстан босатады, оны арнайы бөлінген орынға апарады.</w:t>
      </w:r>
    </w:p>
    <w:p w:rsidR="005D1A3E" w:rsidRPr="009A1AFF" w:rsidRDefault="005D1A3E" w:rsidP="005D1A3E">
      <w:pPr>
        <w:pStyle w:val="msonormalbullet2gifbullet2gif"/>
        <w:spacing w:after="0"/>
        <w:ind w:left="360"/>
        <w:contextualSpacing/>
        <w:rPr>
          <w:lang w:val="kk-KZ"/>
        </w:rPr>
      </w:pPr>
      <w:r>
        <w:rPr>
          <w:lang w:val="kk-KZ"/>
        </w:rPr>
        <w:t>2.17.</w:t>
      </w:r>
      <w:r w:rsidRPr="009A1AFF">
        <w:rPr>
          <w:lang w:val="kk-KZ"/>
        </w:rPr>
        <w:t xml:space="preserve"> Бөлмелердегі өсімдіктерге күтім жасау. </w:t>
      </w:r>
    </w:p>
    <w:p w:rsidR="005D1A3E" w:rsidRPr="009A1AFF" w:rsidRDefault="005D1A3E" w:rsidP="005D1A3E">
      <w:pPr>
        <w:pStyle w:val="msonormalbullet2gifbullet2gif"/>
        <w:spacing w:before="0" w:beforeAutospacing="0" w:after="0" w:afterAutospacing="0"/>
        <w:ind w:left="360"/>
        <w:contextualSpacing/>
        <w:rPr>
          <w:lang w:val="kk-KZ"/>
        </w:rPr>
      </w:pPr>
      <w:r>
        <w:rPr>
          <w:lang w:val="kk-KZ"/>
        </w:rPr>
        <w:t>2.18.</w:t>
      </w:r>
      <w:r w:rsidRPr="009A1AFF">
        <w:rPr>
          <w:lang w:val="kk-KZ"/>
        </w:rPr>
        <w:t>Тазалаудың барлық түрлері санитарлық ережелер мен нормаларға қатаң сәйкестікте жүргізіледі.</w:t>
      </w:r>
    </w:p>
    <w:p w:rsidR="005D1A3E" w:rsidRDefault="005D1A3E" w:rsidP="005D1A3E">
      <w:pPr>
        <w:pStyle w:val="msonormalbullet2gifbullet2gif"/>
        <w:numPr>
          <w:ilvl w:val="0"/>
          <w:numId w:val="1"/>
        </w:numPr>
        <w:spacing w:before="0" w:beforeAutospacing="0" w:after="0" w:afterAutospacing="0"/>
        <w:contextualSpacing/>
        <w:rPr>
          <w:b/>
          <w:lang w:val="kk-KZ"/>
        </w:rPr>
      </w:pPr>
      <w:r>
        <w:rPr>
          <w:b/>
          <w:lang w:val="kk-KZ"/>
        </w:rPr>
        <w:t>Құқықтары</w:t>
      </w:r>
    </w:p>
    <w:p w:rsidR="005D1A3E" w:rsidRDefault="005D1A3E" w:rsidP="005D1A3E">
      <w:pPr>
        <w:pStyle w:val="msonormalbullet2gifbullet3gif"/>
        <w:numPr>
          <w:ilvl w:val="1"/>
          <w:numId w:val="1"/>
        </w:numPr>
        <w:spacing w:before="0" w:beforeAutospacing="0" w:after="0" w:afterAutospacing="0"/>
        <w:contextualSpacing/>
        <w:rPr>
          <w:lang w:val="kk-KZ"/>
        </w:rPr>
      </w:pPr>
      <w:r>
        <w:rPr>
          <w:lang w:val="kk-KZ"/>
        </w:rPr>
        <w:t>Тәрбиеші көмекшісіұзақтығы 24 күнтізбелік күн (қоғамдық дәретханаларды тазалау барысында қосымша 6 күнтізбелік күн)болатын жыл сайынғы ақы төленетін еңбек демалысын алуға құқылы,сондай-ақ ҚР ЕКқарастырылған  және басқа да заңнамалық  актілермен қарастырылған құқықытарды пайдаланады.</w:t>
      </w:r>
    </w:p>
    <w:p w:rsidR="005D1A3E" w:rsidRDefault="005D1A3E" w:rsidP="005D1A3E">
      <w:pPr>
        <w:pStyle w:val="msonormalbullet3gif"/>
        <w:numPr>
          <w:ilvl w:val="0"/>
          <w:numId w:val="1"/>
        </w:numPr>
        <w:spacing w:before="0" w:beforeAutospacing="0" w:after="0" w:afterAutospacing="0"/>
        <w:contextualSpacing/>
        <w:rPr>
          <w:b/>
          <w:lang w:val="kk-KZ"/>
        </w:rPr>
      </w:pPr>
      <w:r>
        <w:rPr>
          <w:b/>
          <w:lang w:val="kk-KZ"/>
        </w:rPr>
        <w:t xml:space="preserve">Жауапкершілігі </w:t>
      </w:r>
    </w:p>
    <w:p w:rsidR="005D1A3E" w:rsidRDefault="005D1A3E" w:rsidP="005D1A3E">
      <w:pPr>
        <w:numPr>
          <w:ilvl w:val="1"/>
          <w:numId w:val="1"/>
        </w:numPr>
        <w:spacing w:after="0" w:line="240" w:lineRule="auto"/>
        <w:contextualSpacing/>
        <w:rPr>
          <w:rFonts w:ascii="Times New Roman" w:eastAsia="Times New Roman" w:hAnsi="Times New Roman" w:cs="Times New Roman"/>
          <w:sz w:val="24"/>
          <w:szCs w:val="24"/>
          <w:lang w:val="kk-KZ"/>
        </w:rPr>
      </w:pPr>
      <w:r>
        <w:rPr>
          <w:rFonts w:ascii="Times New Roman" w:hAnsi="Times New Roman" w:cs="Times New Roman"/>
          <w:lang w:val="kk-KZ"/>
        </w:rPr>
        <w:t>Тәрбиеші көмекшісі</w:t>
      </w:r>
      <w:r>
        <w:rPr>
          <w:rFonts w:ascii="Times New Roman" w:eastAsia="Times New Roman" w:hAnsi="Times New Roman" w:cs="Times New Roman"/>
          <w:sz w:val="24"/>
          <w:szCs w:val="24"/>
          <w:lang w:val="kk-KZ"/>
        </w:rPr>
        <w:t xml:space="preserve"> МДБҰ-дағы әрбір баланың өмірі мен денсаулығын сақтау үшін жеке жауапкершілікте болады.</w:t>
      </w:r>
    </w:p>
    <w:p w:rsidR="005D1A3E" w:rsidRDefault="005D1A3E" w:rsidP="005D1A3E">
      <w:pPr>
        <w:numPr>
          <w:ilvl w:val="1"/>
          <w:numId w:val="1"/>
        </w:numPr>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МДБҰ мүліктерінің сақталуына жауапты.</w:t>
      </w:r>
    </w:p>
    <w:p w:rsidR="005D1A3E" w:rsidRDefault="005D1A3E" w:rsidP="005D1A3E">
      <w:pPr>
        <w:numPr>
          <w:ilvl w:val="1"/>
          <w:numId w:val="1"/>
        </w:numPr>
        <w:spacing w:after="0" w:line="240" w:lineRule="auto"/>
        <w:contextualSpacing/>
        <w:rPr>
          <w:rFonts w:ascii="Times New Roman" w:eastAsia="Times New Roman" w:hAnsi="Times New Roman" w:cs="Times New Roman"/>
          <w:sz w:val="24"/>
          <w:szCs w:val="24"/>
          <w:lang w:val="kk-KZ"/>
        </w:rPr>
      </w:pPr>
      <w:r>
        <w:rPr>
          <w:rFonts w:ascii="Times New Roman" w:hAnsi="Times New Roman" w:cs="Times New Roman"/>
          <w:lang w:val="kk-KZ"/>
        </w:rPr>
        <w:t>Тәрбиеші көмекшісі</w:t>
      </w:r>
      <w:r>
        <w:rPr>
          <w:rFonts w:ascii="Times New Roman" w:eastAsia="Times New Roman" w:hAnsi="Times New Roman" w:cs="Times New Roman"/>
          <w:sz w:val="24"/>
          <w:szCs w:val="24"/>
          <w:lang w:val="kk-KZ"/>
        </w:rPr>
        <w:t>өз міндеттерін орындамағаны үшін қолданыстағы заңнамаға сәйкес әкімшілік, тәртіптік, материалдық және қылмытық жауапкершілікке тартылады.</w:t>
      </w:r>
    </w:p>
    <w:p w:rsidR="005D1A3E" w:rsidRDefault="005D1A3E" w:rsidP="005D1A3E">
      <w:pPr>
        <w:spacing w:after="0" w:line="240" w:lineRule="auto"/>
        <w:rPr>
          <w:rFonts w:ascii="Times New Roman" w:hAnsi="Times New Roman" w:cs="Times New Roman"/>
          <w:b/>
          <w:lang w:val="kk-KZ"/>
        </w:rPr>
      </w:pPr>
    </w:p>
    <w:p w:rsidR="005D1A3E" w:rsidRDefault="005D1A3E" w:rsidP="005D1A3E">
      <w:pPr>
        <w:spacing w:after="0" w:line="240" w:lineRule="auto"/>
        <w:rPr>
          <w:rFonts w:ascii="Times New Roman" w:hAnsi="Times New Roman" w:cs="Times New Roman"/>
          <w:b/>
          <w:lang w:val="kk-KZ"/>
        </w:rPr>
      </w:pPr>
    </w:p>
    <w:p w:rsidR="005D1A3E" w:rsidRDefault="005D1A3E" w:rsidP="005D1A3E">
      <w:pPr>
        <w:spacing w:after="0" w:line="240" w:lineRule="auto"/>
        <w:rPr>
          <w:rFonts w:ascii="Times New Roman" w:hAnsi="Times New Roman" w:cs="Times New Roman"/>
          <w:b/>
          <w:lang w:val="kk-KZ"/>
        </w:rPr>
      </w:pPr>
      <w:bookmarkStart w:id="0" w:name="_GoBack"/>
      <w:bookmarkEnd w:id="0"/>
      <w:r>
        <w:rPr>
          <w:rFonts w:ascii="Times New Roman" w:hAnsi="Times New Roman" w:cs="Times New Roman"/>
          <w:b/>
          <w:lang w:val="kk-KZ"/>
        </w:rPr>
        <w:t>Лауазымдық  нұсқаулықпен таныстым:</w:t>
      </w:r>
    </w:p>
    <w:p w:rsidR="005D1A3E" w:rsidRDefault="005D1A3E" w:rsidP="005D1A3E">
      <w:pPr>
        <w:spacing w:after="0" w:line="240" w:lineRule="auto"/>
        <w:rPr>
          <w:rFonts w:ascii="Times New Roman" w:hAnsi="Times New Roman" w:cs="Times New Roman"/>
          <w:b/>
          <w:lang w:val="kk-KZ"/>
        </w:rPr>
      </w:pPr>
      <w:r>
        <w:rPr>
          <w:rFonts w:ascii="Times New Roman" w:hAnsi="Times New Roman" w:cs="Times New Roman"/>
          <w:b/>
          <w:lang w:val="kk-KZ"/>
        </w:rPr>
        <w:t>______________________________/________</w:t>
      </w:r>
    </w:p>
    <w:p w:rsidR="005D1A3E" w:rsidRDefault="005D1A3E" w:rsidP="005D1A3E">
      <w:pPr>
        <w:pStyle w:val="a3"/>
        <w:spacing w:after="0" w:line="240" w:lineRule="auto"/>
        <w:ind w:left="360"/>
        <w:rPr>
          <w:rFonts w:ascii="Times New Roman" w:hAnsi="Times New Roman" w:cs="Times New Roman"/>
          <w:sz w:val="20"/>
          <w:szCs w:val="20"/>
          <w:lang w:val="kk-KZ"/>
        </w:rPr>
      </w:pPr>
      <w:r>
        <w:rPr>
          <w:rFonts w:ascii="Times New Roman" w:hAnsi="Times New Roman" w:cs="Times New Roman"/>
          <w:sz w:val="20"/>
          <w:szCs w:val="20"/>
          <w:lang w:val="kk-KZ"/>
        </w:rPr>
        <w:t xml:space="preserve"> (аты-жөні)                                     (қолы)</w:t>
      </w:r>
    </w:p>
    <w:p w:rsidR="005D1A3E" w:rsidRDefault="005D1A3E" w:rsidP="005D1A3E">
      <w:pPr>
        <w:spacing w:after="0" w:line="240" w:lineRule="auto"/>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u w:val="single"/>
          <w:lang w:val="kk-KZ"/>
        </w:rPr>
        <w:t xml:space="preserve">  _______________</w:t>
      </w:r>
      <w:r>
        <w:rPr>
          <w:rFonts w:ascii="Times New Roman" w:hAnsi="Times New Roman" w:cs="Times New Roman"/>
          <w:lang w:val="kk-KZ"/>
        </w:rPr>
        <w:t>20____ж.</w:t>
      </w:r>
    </w:p>
    <w:p w:rsidR="005D1A3E" w:rsidRDefault="005D1A3E" w:rsidP="005D1A3E">
      <w:pPr>
        <w:spacing w:after="0" w:line="240" w:lineRule="auto"/>
        <w:rPr>
          <w:rFonts w:ascii="Times New Roman" w:hAnsi="Times New Roman" w:cs="Times New Roman"/>
          <w:lang w:val="kk-KZ"/>
        </w:rPr>
      </w:pPr>
    </w:p>
    <w:p w:rsidR="005D1A3E" w:rsidRDefault="005D1A3E" w:rsidP="005D1A3E">
      <w:pPr>
        <w:spacing w:after="0" w:line="240" w:lineRule="auto"/>
        <w:rPr>
          <w:rFonts w:ascii="Times New Roman" w:hAnsi="Times New Roman" w:cs="Times New Roman"/>
          <w:b/>
          <w:lang w:val="kk-KZ"/>
        </w:rPr>
      </w:pPr>
      <w:r>
        <w:rPr>
          <w:rFonts w:ascii="Times New Roman" w:hAnsi="Times New Roman" w:cs="Times New Roman"/>
          <w:b/>
          <w:lang w:val="kk-KZ"/>
        </w:rPr>
        <w:t>Лауазымдық  нұсқаулықтың көшірмесін алдым:</w:t>
      </w:r>
    </w:p>
    <w:p w:rsidR="005D1A3E" w:rsidRDefault="005D1A3E" w:rsidP="005D1A3E">
      <w:pPr>
        <w:spacing w:after="0" w:line="240" w:lineRule="auto"/>
        <w:rPr>
          <w:rFonts w:ascii="Times New Roman" w:hAnsi="Times New Roman" w:cs="Times New Roman"/>
          <w:b/>
          <w:lang w:val="kk-KZ"/>
        </w:rPr>
      </w:pPr>
      <w:r>
        <w:rPr>
          <w:rFonts w:ascii="Times New Roman" w:hAnsi="Times New Roman" w:cs="Times New Roman"/>
          <w:b/>
          <w:lang w:val="kk-KZ"/>
        </w:rPr>
        <w:t>______________________________/________</w:t>
      </w:r>
    </w:p>
    <w:p w:rsidR="005D1A3E" w:rsidRDefault="005D1A3E" w:rsidP="005D1A3E">
      <w:pPr>
        <w:pStyle w:val="a3"/>
        <w:spacing w:after="0" w:line="240" w:lineRule="auto"/>
        <w:ind w:left="360"/>
        <w:rPr>
          <w:rFonts w:ascii="Times New Roman" w:hAnsi="Times New Roman" w:cs="Times New Roman"/>
          <w:sz w:val="20"/>
          <w:szCs w:val="20"/>
          <w:lang w:val="kk-KZ"/>
        </w:rPr>
      </w:pPr>
      <w:r>
        <w:rPr>
          <w:rFonts w:ascii="Times New Roman" w:hAnsi="Times New Roman" w:cs="Times New Roman"/>
          <w:sz w:val="20"/>
          <w:szCs w:val="20"/>
          <w:lang w:val="kk-KZ"/>
        </w:rPr>
        <w:t xml:space="preserve"> (аты-жөні)                                     (қолы)</w:t>
      </w:r>
    </w:p>
    <w:p w:rsidR="005D1A3E" w:rsidRDefault="005D1A3E" w:rsidP="005D1A3E">
      <w:pPr>
        <w:spacing w:after="0" w:line="240" w:lineRule="auto"/>
        <w:rPr>
          <w:rFonts w:ascii="Times New Roman" w:hAnsi="Times New Roman" w:cs="Times New Roman"/>
        </w:rPr>
      </w:pPr>
      <w:r>
        <w:rPr>
          <w:rFonts w:ascii="Times New Roman" w:hAnsi="Times New Roman" w:cs="Times New Roman"/>
          <w:lang w:val="kk-KZ"/>
        </w:rPr>
        <w:t>«»</w:t>
      </w:r>
      <w:r>
        <w:rPr>
          <w:rFonts w:ascii="Times New Roman" w:hAnsi="Times New Roman" w:cs="Times New Roman"/>
          <w:u w:val="single"/>
          <w:lang w:val="kk-KZ"/>
        </w:rPr>
        <w:t xml:space="preserve">  _______________</w:t>
      </w:r>
      <w:r>
        <w:rPr>
          <w:rFonts w:ascii="Times New Roman" w:hAnsi="Times New Roman" w:cs="Times New Roman"/>
          <w:lang w:val="kk-KZ"/>
        </w:rPr>
        <w:t>20</w:t>
      </w:r>
      <w:proofErr w:type="spellStart"/>
      <w:r>
        <w:rPr>
          <w:rFonts w:ascii="Times New Roman" w:hAnsi="Times New Roman" w:cs="Times New Roman"/>
        </w:rPr>
        <w:t>____ж</w:t>
      </w:r>
      <w:proofErr w:type="spellEnd"/>
      <w:r>
        <w:rPr>
          <w:rFonts w:ascii="Times New Roman" w:hAnsi="Times New Roman" w:cs="Times New Roman"/>
        </w:rPr>
        <w:t>.</w:t>
      </w:r>
    </w:p>
    <w:p w:rsidR="005D1A3E" w:rsidRDefault="005D1A3E" w:rsidP="005D1A3E">
      <w:pPr>
        <w:spacing w:after="0" w:line="240" w:lineRule="auto"/>
        <w:rPr>
          <w:rFonts w:ascii="Times New Roman" w:hAnsi="Times New Roman" w:cs="Times New Roman"/>
          <w:lang w:val="kk-KZ"/>
        </w:rPr>
      </w:pPr>
    </w:p>
    <w:p w:rsidR="005D1A3E" w:rsidRDefault="005D1A3E" w:rsidP="005D1A3E">
      <w:pPr>
        <w:rPr>
          <w:rFonts w:ascii="Times New Roman" w:hAnsi="Times New Roman" w:cs="Times New Roman"/>
        </w:rPr>
      </w:pPr>
    </w:p>
    <w:p w:rsidR="005D1A3E" w:rsidRDefault="005D1A3E" w:rsidP="005D1A3E">
      <w:pPr>
        <w:rPr>
          <w:rFonts w:ascii="Times New Roman" w:hAnsi="Times New Roman" w:cs="Times New Roman"/>
        </w:rPr>
      </w:pPr>
    </w:p>
    <w:p w:rsidR="005D1A3E" w:rsidRDefault="005D1A3E" w:rsidP="005D1A3E">
      <w:pPr>
        <w:rPr>
          <w:rFonts w:ascii="Times New Roman" w:hAnsi="Times New Roman" w:cs="Times New Roman"/>
        </w:rPr>
      </w:pPr>
    </w:p>
    <w:p w:rsidR="005D1A3E" w:rsidRPr="007E5F2C" w:rsidRDefault="005D1A3E" w:rsidP="005D1A3E">
      <w:pPr>
        <w:rPr>
          <w:rFonts w:ascii="Times New Roman" w:hAnsi="Times New Roman" w:cs="Times New Roman"/>
        </w:rPr>
      </w:pPr>
    </w:p>
    <w:p w:rsidR="006F5806" w:rsidRDefault="006F5806"/>
    <w:sectPr w:rsidR="006F5806" w:rsidSect="00B37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B5F2D"/>
    <w:multiLevelType w:val="hybridMultilevel"/>
    <w:tmpl w:val="1B0E3B3E"/>
    <w:lvl w:ilvl="0" w:tplc="5F743C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A62C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A3E"/>
    <w:rsid w:val="005D1A3E"/>
    <w:rsid w:val="006F5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A3E"/>
    <w:pPr>
      <w:ind w:left="720"/>
      <w:contextualSpacing/>
    </w:pPr>
  </w:style>
  <w:style w:type="paragraph" w:customStyle="1" w:styleId="msonormalbullet2gif">
    <w:name w:val="msonormalbullet2.gif"/>
    <w:basedOn w:val="a"/>
    <w:rsid w:val="005D1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D1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5D1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5D1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Company>Reanimator Extreme Edition</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2022-04-04T05:58:00Z</dcterms:created>
  <dcterms:modified xsi:type="dcterms:W3CDTF">2022-04-04T05:58:00Z</dcterms:modified>
</cp:coreProperties>
</file>